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91" w:rsidRPr="00CD2FAE" w:rsidRDefault="000F3691" w:rsidP="000F369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</w:rPr>
      </w:pPr>
      <w:r>
        <w:rPr>
          <w:rFonts w:ascii="Times New Roman" w:eastAsia="SimSun" w:hAnsi="Times New Roman"/>
          <w:bCs/>
          <w:kern w:val="28"/>
          <w:sz w:val="28"/>
          <w:szCs w:val="28"/>
        </w:rPr>
        <w:t xml:space="preserve">Муниципальное  бюджетное общеобразовательное </w:t>
      </w:r>
      <w:r w:rsidRPr="00CD2FAE">
        <w:rPr>
          <w:rFonts w:ascii="Times New Roman" w:eastAsia="SimSun" w:hAnsi="Times New Roman"/>
          <w:bCs/>
          <w:kern w:val="28"/>
          <w:sz w:val="28"/>
          <w:szCs w:val="28"/>
        </w:rPr>
        <w:t xml:space="preserve"> учреждение</w:t>
      </w:r>
    </w:p>
    <w:p w:rsidR="000F3691" w:rsidRPr="00CD2FAE" w:rsidRDefault="000F3691" w:rsidP="000F369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</w:rPr>
      </w:pPr>
      <w:r>
        <w:rPr>
          <w:rFonts w:ascii="Times New Roman" w:eastAsia="SimSun" w:hAnsi="Times New Roman"/>
          <w:bCs/>
          <w:kern w:val="28"/>
          <w:sz w:val="28"/>
          <w:szCs w:val="28"/>
        </w:rPr>
        <w:t>«Берлинская основная общеобразовательная школа</w:t>
      </w:r>
      <w:r w:rsidRPr="00CD2FAE">
        <w:rPr>
          <w:rFonts w:ascii="Times New Roman" w:eastAsia="SimSun" w:hAnsi="Times New Roman"/>
          <w:bCs/>
          <w:kern w:val="28"/>
          <w:sz w:val="28"/>
          <w:szCs w:val="28"/>
        </w:rPr>
        <w:t>»</w:t>
      </w:r>
    </w:p>
    <w:p w:rsidR="000F3691" w:rsidRPr="00CD2FAE" w:rsidRDefault="000F3691" w:rsidP="000F369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</w:rPr>
      </w:pPr>
    </w:p>
    <w:p w:rsidR="000F3691" w:rsidRPr="00CD2FAE" w:rsidRDefault="000F3691" w:rsidP="000F369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</w:rPr>
      </w:pPr>
    </w:p>
    <w:p w:rsidR="000F3691" w:rsidRPr="00CD2FAE" w:rsidRDefault="000F3691" w:rsidP="000F3691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sz w:val="28"/>
          <w:szCs w:val="28"/>
        </w:rPr>
      </w:pPr>
    </w:p>
    <w:p w:rsidR="000F3691" w:rsidRPr="00092D37" w:rsidRDefault="000F3691" w:rsidP="000F3691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</w:rPr>
      </w:pPr>
      <w:r>
        <w:rPr>
          <w:rFonts w:ascii="Times New Roman" w:eastAsia="SimSun" w:hAnsi="Times New Roman"/>
          <w:bCs/>
          <w:kern w:val="28"/>
        </w:rPr>
        <w:t>Согласовано                                                                   Утверждаю 29 августа №46.1</w:t>
      </w:r>
    </w:p>
    <w:p w:rsidR="000F3691" w:rsidRPr="002B0FD8" w:rsidRDefault="000F3691" w:rsidP="000F3691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sz w:val="28"/>
          <w:szCs w:val="28"/>
        </w:rPr>
      </w:pPr>
      <w:r>
        <w:rPr>
          <w:rFonts w:ascii="Times New Roman" w:eastAsia="SimSun" w:hAnsi="Times New Roman"/>
          <w:bCs/>
          <w:kern w:val="28"/>
        </w:rPr>
        <w:t>Зам.директора поУМР                                                   Директор</w:t>
      </w:r>
      <w:r w:rsidRPr="002B0FD8">
        <w:rPr>
          <w:rFonts w:ascii="Times New Roman" w:eastAsia="SimSun" w:hAnsi="Times New Roman"/>
          <w:bCs/>
          <w:kern w:val="28"/>
        </w:rPr>
        <w:t>:</w:t>
      </w:r>
    </w:p>
    <w:p w:rsidR="000F3691" w:rsidRPr="00CD2FAE" w:rsidRDefault="000F3691" w:rsidP="000F369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</w:t>
      </w:r>
      <w:r w:rsidRPr="00092D37">
        <w:t>Моисеев А.В.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_______</w:t>
      </w:r>
      <w:r w:rsidRPr="00092D37">
        <w:t>Сушилова Е.А.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F3691" w:rsidRPr="00CD2FAE" w:rsidRDefault="000F3691" w:rsidP="000F369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     »             </w:t>
      </w:r>
      <w:r w:rsidRPr="00092D37">
        <w:t>2016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«      »                </w:t>
      </w:r>
      <w:r w:rsidRPr="00092D37">
        <w:t>2016</w:t>
      </w:r>
    </w:p>
    <w:p w:rsidR="000F3691" w:rsidRPr="00CD2FAE" w:rsidRDefault="000F3691" w:rsidP="000F369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3691" w:rsidRPr="00CD2FAE" w:rsidRDefault="000F3691" w:rsidP="000F3691">
      <w:pPr>
        <w:pStyle w:val="3"/>
        <w:jc w:val="center"/>
        <w:rPr>
          <w:rFonts w:ascii="Times New Roman" w:hAnsi="Times New Roman"/>
          <w:i/>
          <w:sz w:val="40"/>
          <w:szCs w:val="40"/>
          <w:lang w:val="ru-RU"/>
        </w:rPr>
      </w:pPr>
      <w:r>
        <w:rPr>
          <w:rFonts w:ascii="Times New Roman" w:hAnsi="Times New Roman"/>
          <w:i/>
          <w:sz w:val="40"/>
          <w:szCs w:val="40"/>
          <w:lang w:val="ru-RU"/>
        </w:rPr>
        <w:t>Адаптированная образовательная программа  для обучающихся с ограниченными возможностями здоровья ( 7 вид)</w:t>
      </w:r>
    </w:p>
    <w:p w:rsidR="000F3691" w:rsidRPr="00CD2FAE" w:rsidRDefault="000F3691" w:rsidP="000F3691">
      <w:pPr>
        <w:jc w:val="center"/>
        <w:rPr>
          <w:rFonts w:ascii="Times New Roman" w:hAnsi="Times New Roman"/>
        </w:rPr>
      </w:pPr>
    </w:p>
    <w:p w:rsidR="000F3691" w:rsidRPr="00CD2FAE" w:rsidRDefault="000F3691" w:rsidP="000F3691">
      <w:pPr>
        <w:tabs>
          <w:tab w:val="left" w:pos="3357"/>
        </w:tabs>
        <w:rPr>
          <w:rFonts w:ascii="Times New Roman" w:hAnsi="Times New Roman"/>
          <w:b/>
          <w:i/>
          <w:sz w:val="28"/>
        </w:rPr>
      </w:pPr>
    </w:p>
    <w:p w:rsidR="000F3691" w:rsidRPr="00CD2FAE" w:rsidRDefault="000F3691" w:rsidP="000F3691">
      <w:pPr>
        <w:tabs>
          <w:tab w:val="left" w:pos="3357"/>
        </w:tabs>
        <w:spacing w:line="24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2FAE">
        <w:rPr>
          <w:rFonts w:ascii="Times New Roman" w:hAnsi="Times New Roman"/>
          <w:bCs/>
          <w:color w:val="000000"/>
          <w:sz w:val="28"/>
          <w:szCs w:val="28"/>
        </w:rPr>
        <w:t xml:space="preserve">По   </w:t>
      </w:r>
      <w:r>
        <w:rPr>
          <w:rFonts w:ascii="Times New Roman" w:hAnsi="Times New Roman"/>
          <w:bCs/>
          <w:color w:val="000000"/>
          <w:sz w:val="28"/>
          <w:szCs w:val="28"/>
        </w:rPr>
        <w:t>предмету __</w:t>
      </w:r>
      <w:r>
        <w:rPr>
          <w:rFonts w:ascii="Times New Roman" w:hAnsi="Times New Roman"/>
          <w:b/>
          <w:i/>
          <w:sz w:val="44"/>
          <w:szCs w:val="44"/>
          <w:u w:val="single"/>
        </w:rPr>
        <w:t>Математика   4  класс</w:t>
      </w:r>
      <w:r w:rsidRPr="00CD2FAE">
        <w:rPr>
          <w:rFonts w:ascii="Times New Roman" w:hAnsi="Times New Roman"/>
          <w:bCs/>
          <w:color w:val="000000"/>
          <w:sz w:val="40"/>
          <w:szCs w:val="40"/>
        </w:rPr>
        <w:t>_</w:t>
      </w:r>
      <w:r w:rsidRPr="00CD2FAE">
        <w:rPr>
          <w:rFonts w:ascii="Times New Roman" w:hAnsi="Times New Roman"/>
          <w:bCs/>
          <w:color w:val="000000"/>
          <w:sz w:val="28"/>
          <w:szCs w:val="28"/>
        </w:rPr>
        <w:t>_______</w:t>
      </w:r>
    </w:p>
    <w:p w:rsidR="000F3691" w:rsidRPr="005C6667" w:rsidRDefault="000F3691" w:rsidP="005C6667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CD2FAE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CD2FAE"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0F3691" w:rsidRPr="00CD2FAE" w:rsidRDefault="000F3691" w:rsidP="000F3691">
      <w:pPr>
        <w:rPr>
          <w:rFonts w:ascii="Times New Roman" w:hAnsi="Times New Roman"/>
          <w:sz w:val="20"/>
          <w:szCs w:val="20"/>
        </w:rPr>
      </w:pPr>
      <w:r w:rsidRPr="00CD2F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CD2FAE">
        <w:rPr>
          <w:rFonts w:ascii="Times New Roman" w:hAnsi="Times New Roman"/>
          <w:sz w:val="20"/>
          <w:szCs w:val="20"/>
        </w:rPr>
        <w:t xml:space="preserve">    </w:t>
      </w:r>
    </w:p>
    <w:p w:rsidR="000F3691" w:rsidRPr="001B6520" w:rsidRDefault="000F3691" w:rsidP="000F3691">
      <w:pPr>
        <w:rPr>
          <w:rFonts w:ascii="Times New Roman" w:hAnsi="Times New Roman"/>
          <w:b/>
          <w:i/>
          <w:sz w:val="44"/>
          <w:szCs w:val="44"/>
          <w:u w:val="single"/>
        </w:rPr>
      </w:pPr>
      <w:r w:rsidRPr="00CD2FA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b/>
          <w:i/>
          <w:sz w:val="44"/>
          <w:szCs w:val="44"/>
          <w:u w:val="single"/>
        </w:rPr>
        <w:t>Митяева Евгения Владимировна Лиманова Юлия Сергеевна</w:t>
      </w:r>
    </w:p>
    <w:p w:rsidR="000F3691" w:rsidRDefault="000F3691" w:rsidP="000F3691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F3691" w:rsidRDefault="000F3691" w:rsidP="000F3691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F3691" w:rsidRDefault="000F3691" w:rsidP="000F3691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F3691" w:rsidRDefault="000F3691" w:rsidP="000F3691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06B2C" w:rsidRDefault="000F3691" w:rsidP="00006B2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2016 г.</w:t>
      </w:r>
    </w:p>
    <w:p w:rsidR="00A50F29" w:rsidRPr="00006B2C" w:rsidRDefault="00A50F29" w:rsidP="00006B2C">
      <w:pPr>
        <w:rPr>
          <w:b/>
          <w:sz w:val="28"/>
          <w:szCs w:val="28"/>
        </w:rPr>
      </w:pPr>
      <w:r w:rsidRPr="00F42EA9">
        <w:rPr>
          <w:rFonts w:ascii="Arial" w:hAnsi="Arial" w:cs="Arial"/>
          <w:b/>
          <w:bCs/>
          <w:color w:val="000000"/>
          <w:sz w:val="24"/>
          <w:szCs w:val="24"/>
        </w:rPr>
        <w:t xml:space="preserve">Многозначные числа. Нумерация. Сложение и вычитание </w:t>
      </w:r>
      <w:r w:rsidRPr="009A2BF5">
        <w:rPr>
          <w:rFonts w:ascii="Arial" w:hAnsi="Arial" w:cs="Arial"/>
          <w:bCs/>
          <w:color w:val="000000"/>
          <w:sz w:val="24"/>
          <w:szCs w:val="24"/>
        </w:rPr>
        <w:t>(20 ч)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lastRenderedPageBreak/>
        <w:t>Повторение устной и письменной нумерации чисел в пределах миллиона. Разряды и классы. Запись и сравнение чисел.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i/>
          <w:iCs/>
          <w:color w:val="000000"/>
          <w:sz w:val="24"/>
          <w:szCs w:val="24"/>
        </w:rPr>
        <w:t xml:space="preserve">Единицы времени: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век, год, месяц, сутки, час, минута, секунда. </w:t>
      </w:r>
      <w:r w:rsidRPr="00F42EA9">
        <w:rPr>
          <w:rFonts w:ascii="Arial" w:hAnsi="Arial" w:cs="Arial"/>
          <w:color w:val="000000"/>
          <w:sz w:val="24"/>
          <w:szCs w:val="24"/>
        </w:rPr>
        <w:t>Их соотношение. Простые задачи на вычисление времени.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Сложение и вычитание многозначных чисел. Устные и письмен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ные приемы выполнения действий.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 xml:space="preserve">Решение простейших уравнений на нахождение неизвестного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слагаемого, уменьшаемого, вычитаемого </w:t>
      </w:r>
      <w:r w:rsidRPr="00F42EA9">
        <w:rPr>
          <w:rFonts w:ascii="Arial" w:hAnsi="Arial" w:cs="Arial"/>
          <w:color w:val="000000"/>
          <w:sz w:val="24"/>
          <w:szCs w:val="24"/>
        </w:rPr>
        <w:t>на основе взаимосвязи между данными и искомыми числами. Решение задач с помощью составления уравнения.</w:t>
      </w:r>
    </w:p>
    <w:p w:rsidR="00A50F29" w:rsidRPr="0058520B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Решение составных задач. Вычисление значения выражений в 2—3 действия (со скобками и без них)</w:t>
      </w:r>
    </w:p>
    <w:p w:rsidR="00A50F29" w:rsidRPr="009A2BF5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b/>
          <w:bCs/>
          <w:color w:val="000000"/>
          <w:sz w:val="24"/>
          <w:szCs w:val="24"/>
        </w:rPr>
        <w:t xml:space="preserve">Умножение и деление </w:t>
      </w:r>
      <w:r w:rsidRPr="009A2BF5">
        <w:rPr>
          <w:rFonts w:ascii="Arial" w:hAnsi="Arial" w:cs="Arial"/>
          <w:bCs/>
          <w:color w:val="000000"/>
          <w:sz w:val="24"/>
          <w:szCs w:val="24"/>
        </w:rPr>
        <w:t>(116 ч)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Повторение и систематизация знаний учащихся: перестановка множителей, взаимосвязь между компонентами действий, умно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 xml:space="preserve">жение и деление с числами / и </w:t>
      </w:r>
      <w:r w:rsidRPr="00F42EA9">
        <w:rPr>
          <w:rFonts w:ascii="Arial" w:hAnsi="Arial" w:cs="Arial"/>
          <w:i/>
          <w:iCs/>
          <w:color w:val="000000"/>
          <w:sz w:val="24"/>
          <w:szCs w:val="24"/>
        </w:rPr>
        <w:t xml:space="preserve">0, </w:t>
      </w:r>
      <w:r w:rsidRPr="00F42EA9">
        <w:rPr>
          <w:rFonts w:ascii="Arial" w:hAnsi="Arial" w:cs="Arial"/>
          <w:color w:val="000000"/>
          <w:sz w:val="24"/>
          <w:szCs w:val="24"/>
        </w:rPr>
        <w:t>умножение суммы на число и числа на сумму, деление суммы на число, умножение и деление числа на произведение.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 xml:space="preserve">Способы проверки умножения и деления. Решение уравнений на умножение и деление на основе взаимосвязи между данными и искомыми числами. Устное умножение и деление на однозначное число в случаях, сводимых к действиям в пределах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100; </w:t>
      </w:r>
      <w:r w:rsidRPr="00F42EA9">
        <w:rPr>
          <w:rFonts w:ascii="Arial" w:hAnsi="Arial" w:cs="Arial"/>
          <w:color w:val="000000"/>
          <w:sz w:val="24"/>
          <w:szCs w:val="24"/>
        </w:rPr>
        <w:t xml:space="preserve">умножение и деление на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10,100,1000.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Умножение многозначного числа на однозначное, двузначное и трехзначное число. Деление многозначного числа на однозначное, двузначное и трехзначное число. Отработка письменных приемов вычислений.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42EA9">
        <w:rPr>
          <w:rFonts w:ascii="Arial" w:hAnsi="Arial" w:cs="Arial"/>
          <w:b/>
          <w:color w:val="000000"/>
          <w:sz w:val="24"/>
          <w:szCs w:val="24"/>
        </w:rPr>
        <w:t>Знакомство с ЭВМ.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 xml:space="preserve">Зависимость между величинами: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скорость, время, расстояние; цена, количество, стоимость. </w:t>
      </w:r>
      <w:r w:rsidRPr="00F42EA9">
        <w:rPr>
          <w:rFonts w:ascii="Arial" w:hAnsi="Arial" w:cs="Arial"/>
          <w:color w:val="000000"/>
          <w:sz w:val="24"/>
          <w:szCs w:val="24"/>
        </w:rPr>
        <w:t>Решение задач.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Числовые выражения в 3—4 действия (со скобками и без них), содержащие все четыре арифметических действия.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i/>
          <w:iCs/>
          <w:color w:val="000000"/>
          <w:sz w:val="24"/>
          <w:szCs w:val="24"/>
        </w:rPr>
        <w:t xml:space="preserve">Площадь фигуры. </w:t>
      </w:r>
      <w:r w:rsidRPr="00F42EA9">
        <w:rPr>
          <w:rFonts w:ascii="Arial" w:hAnsi="Arial" w:cs="Arial"/>
          <w:color w:val="000000"/>
          <w:sz w:val="24"/>
          <w:szCs w:val="24"/>
        </w:rPr>
        <w:t>Практические упражнения в измерении пло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щади. Единицы измерения площади. Задачи на нахождение пери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метра и площади прямоугольника (квадрата).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Решение задач изученных видов на все арифметические дей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ствия.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Повторение и обобщение знаний.</w:t>
      </w:r>
    </w:p>
    <w:p w:rsidR="00A50F2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b/>
          <w:bCs/>
          <w:color w:val="000000"/>
          <w:sz w:val="24"/>
          <w:szCs w:val="24"/>
        </w:rPr>
        <w:t>Основные требования к знаниям, умениям и навыкам учащихся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lastRenderedPageBreak/>
        <w:t xml:space="preserve">Учащиеся должны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знать: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i/>
          <w:iCs/>
          <w:color w:val="000000"/>
          <w:sz w:val="24"/>
          <w:szCs w:val="24"/>
        </w:rPr>
        <w:t xml:space="preserve">• </w:t>
      </w:r>
      <w:r w:rsidRPr="00F42EA9">
        <w:rPr>
          <w:rFonts w:ascii="Arial" w:hAnsi="Arial" w:cs="Arial"/>
          <w:color w:val="000000"/>
          <w:sz w:val="24"/>
          <w:szCs w:val="24"/>
        </w:rPr>
        <w:t>таблицу сложения однозначных чисел и соответствующие табличные случаи вычитания; таблицу умножения однозначных чисел и соответствующие случаи деления (на уровне автоматизи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рованного навыка);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названия и обозначения единиц важнейших величин — дли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ны, массы, площади, времени;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взаимосвязь между величинами (скорость, время, расстояние; цена, количество, стоимость и др.) и применять эти знания при ре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шении текстовых задач.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 xml:space="preserve">Учащиеся должны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уметь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i/>
          <w:iCs/>
          <w:color w:val="000000"/>
          <w:sz w:val="24"/>
          <w:szCs w:val="24"/>
        </w:rPr>
        <w:t xml:space="preserve">• </w:t>
      </w:r>
      <w:r w:rsidRPr="00F42EA9">
        <w:rPr>
          <w:rFonts w:ascii="Arial" w:hAnsi="Arial" w:cs="Arial"/>
          <w:color w:val="000000"/>
          <w:sz w:val="24"/>
          <w:szCs w:val="24"/>
        </w:rPr>
        <w:t>читать, записывать и сравнивать числа в пределах миллиона;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 xml:space="preserve">• выполнять устные вычисления в пределах </w:t>
      </w:r>
      <w:r w:rsidRPr="00F42EA9">
        <w:rPr>
          <w:rFonts w:ascii="Arial" w:hAnsi="Arial" w:cs="Arial"/>
          <w:b/>
          <w:i/>
          <w:iCs/>
          <w:color w:val="000000"/>
          <w:sz w:val="24"/>
          <w:szCs w:val="24"/>
        </w:rPr>
        <w:t>100</w:t>
      </w:r>
      <w:r w:rsidRPr="00F42EA9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F42EA9">
        <w:rPr>
          <w:rFonts w:ascii="Arial" w:hAnsi="Arial" w:cs="Arial"/>
          <w:color w:val="000000"/>
          <w:sz w:val="24"/>
          <w:szCs w:val="24"/>
        </w:rPr>
        <w:t xml:space="preserve">а с большими числами — в случаях, сводимых к действиям в пределах </w:t>
      </w:r>
      <w:r w:rsidRPr="00F42EA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i/>
          <w:iCs/>
          <w:color w:val="000000"/>
          <w:sz w:val="24"/>
          <w:szCs w:val="24"/>
        </w:rPr>
        <w:t xml:space="preserve">• </w:t>
      </w:r>
      <w:r w:rsidRPr="00F42EA9">
        <w:rPr>
          <w:rFonts w:ascii="Arial" w:hAnsi="Arial" w:cs="Arial"/>
          <w:color w:val="000000"/>
          <w:sz w:val="24"/>
          <w:szCs w:val="24"/>
        </w:rPr>
        <w:t>выполнять письменные вычисления: сложение и вычитание, умножение на однозначное, двузначное и трехзначное число; деление на однозначное и двузначное число; проверять правиль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ность вычислений;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называть компоненты арифметических действий и читать простейшие числовые выражения (сумма, разность, произведение, частное);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находить значение числового выражения, содержащего 2—3 действия (со скобками и без них), на основе знания правила о по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рядке выполнения действий и знания свойств арифметических действий;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решать простые и составные задачи в 2-3 действия с помо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щью действий сложения, вычитания, умножения и деления;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измерять длину отрезка и строить отрезок заданной длины;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уметь распознавать и изображать на бумаге с помощью линей</w:t>
      </w:r>
      <w:r w:rsidRPr="00F42EA9">
        <w:rPr>
          <w:rFonts w:ascii="Arial" w:hAnsi="Arial" w:cs="Arial"/>
          <w:color w:val="000000"/>
          <w:sz w:val="24"/>
          <w:szCs w:val="24"/>
        </w:rPr>
        <w:softHyphen/>
        <w:t>ки многоугольник (треугольник, четырехугольник), строить на клетчатой бумаге прямой угол, прямоугольник, квадрат;</w:t>
      </w:r>
    </w:p>
    <w:p w:rsidR="00A50F29" w:rsidRPr="00F42EA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2EA9">
        <w:rPr>
          <w:rFonts w:ascii="Arial" w:hAnsi="Arial" w:cs="Arial"/>
          <w:color w:val="000000"/>
          <w:sz w:val="24"/>
          <w:szCs w:val="24"/>
        </w:rPr>
        <w:t>• вычислять периметр и площадь прямоугольника (квадрата).</w:t>
      </w:r>
    </w:p>
    <w:p w:rsidR="00A50F29" w:rsidRDefault="00A50F29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1384"/>
        <w:gridCol w:w="6662"/>
        <w:gridCol w:w="1525"/>
      </w:tblGrid>
      <w:tr w:rsidR="00A50F29" w:rsidTr="00A50F29">
        <w:tc>
          <w:tcPr>
            <w:tcW w:w="1384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тема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A50F29" w:rsidTr="00A50F29">
        <w:tc>
          <w:tcPr>
            <w:tcW w:w="1384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A49DD" w:rsidRPr="009A2BF5" w:rsidRDefault="00DA49DD" w:rsidP="00DA49DD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Многозначные числа. Нумерация. Сложение и вычитание </w:t>
            </w:r>
            <w:r w:rsidRPr="009A2B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(20 ч)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50F29" w:rsidRPr="003712D7" w:rsidRDefault="00DA49DD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устной и письменной нумерации чисел в пределах миллион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50F29" w:rsidRPr="003712D7" w:rsidRDefault="00DA49DD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Разряды и классы. Запись и сравнени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 чисел.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Единицы времени: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век, 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Единицы времени: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Единицы времени: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месяц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Единицы времени: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сутки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Единицы времени: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Единицы времени: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минута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Единицы времени: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секунда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Простые задачи на вычисление времени.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A49DD" w:rsidRPr="00F42EA9" w:rsidRDefault="00DA49DD" w:rsidP="00DA49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Устные и письмен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ные приемы выполнения действий.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Решение простейших уравнений на нахождение неизвестного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слага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емого,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 основе взаимосвязи между данными и искомыми числами.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простейших уравнений на нахождение неизвестного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уменьшаемого,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 основе взаимосвязи между данными и искомыми числами.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Решение простейших уравнений на нахождение неизвестного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, вычитаемого 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на основе взаимосвязи между данными и искомыми числами.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с помощью составления уравнения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18, 19</w:t>
            </w:r>
          </w:p>
        </w:tc>
        <w:tc>
          <w:tcPr>
            <w:tcW w:w="6662" w:type="dxa"/>
          </w:tcPr>
          <w:p w:rsidR="00DA49DD" w:rsidRPr="0058520B" w:rsidRDefault="00DA49DD" w:rsidP="00DA49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Вычисление значения выражений в 2—3 действия (со скобками и без них)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6662" w:type="dxa"/>
          </w:tcPr>
          <w:p w:rsidR="00A50F29" w:rsidRPr="00DA49DD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49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A50F29" w:rsidRDefault="00DA49DD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Умножение и деление </w:t>
            </w:r>
            <w:r w:rsidRPr="009A2B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(116 ч)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и систематизация знаний учащихся: перестановка множителей, взаимосвязь между компонентами действий,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заимосвязь между компонентами действий,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913FD9" w:rsidRPr="00F42EA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жение и деление с числами / и </w:t>
            </w: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A50F2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суммы на число и числа на сумму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A50F2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суммы на число и числа на сумму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суммы на число и числа на сумму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A50F2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еление суммы на число, 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еление суммы на число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еление суммы на число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еление суммы на число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913FD9" w:rsidRPr="00F42EA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и деление числа на произведение.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913FD9" w:rsidRPr="00F42EA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и деление числа на произведение.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913FD9" w:rsidRPr="00F42EA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и деление числа на произведение.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913FD9" w:rsidRPr="00F42EA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и деление числа на произведение.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913FD9" w:rsidRPr="00F42EA9" w:rsidRDefault="00913FD9" w:rsidP="00913F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множение и деление числа на произведение.</w:t>
            </w:r>
          </w:p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913FD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A50F29" w:rsidRPr="00913FD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Проверочная </w:t>
            </w:r>
            <w:r w:rsidR="00913FD9" w:rsidRPr="00913F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Способы проверки умножения и деления</w:t>
            </w:r>
          </w:p>
          <w:p w:rsidR="00B50C75" w:rsidRPr="00913FD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уравнений на умножение и деление на основе взаимосвязи между данными и искомыми числами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Устное умножение и деление на однозначное число в случаях, сводимых к действиям в пределах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100;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множение и деление на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10,100,1000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множение и деление на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10,100,1000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множение и деление на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10,100,1000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множение и деление на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10,100,1000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множение и деление на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10,100,1000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множение и деление на </w:t>
            </w:r>
            <w:r w:rsidRPr="00F42EA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10,100,1000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A50F29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F29" w:rsidTr="00A50F29">
        <w:tc>
          <w:tcPr>
            <w:tcW w:w="1384" w:type="dxa"/>
          </w:tcPr>
          <w:p w:rsidR="00A50F29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A50F29" w:rsidRDefault="00B50C75" w:rsidP="00B50C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двузначное и трехзначное число.</w:t>
            </w:r>
          </w:p>
        </w:tc>
        <w:tc>
          <w:tcPr>
            <w:tcW w:w="1525" w:type="dxa"/>
          </w:tcPr>
          <w:p w:rsidR="00A50F29" w:rsidRDefault="00A50F29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B50C75" w:rsidRDefault="00B50C75" w:rsidP="00720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двузначное и трехзначное число.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B50C75" w:rsidRDefault="00B50C75" w:rsidP="00720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двузначное и трехзначное число.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B50C75" w:rsidRDefault="00B50C75" w:rsidP="00720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двузначное и трехзначное число.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B50C75" w:rsidRDefault="00B50C75" w:rsidP="00720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двузначное и трехзначное число.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B50C75" w:rsidRDefault="00B50C75" w:rsidP="00720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Умножение многозначного числа двузначное и трехзначное число.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B50C75" w:rsidRP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0C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однозначное</w:t>
            </w:r>
          </w:p>
          <w:p w:rsidR="00B50C75" w:rsidRP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B50C75" w:rsidRP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0C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B50C75" w:rsidRPr="00D01F81" w:rsidRDefault="00B50C75" w:rsidP="00D01F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Деление многозначного числа на двузначное и трехзначное число. 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двузначное и трехзначное число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двузначное и трехзначное число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двузначное и трехзначное число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двузначное и трехзначное число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двузначное и трехзначное число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Деление многозначного числа на двузначное и трехзначное число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B50C75" w:rsidRP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0C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Отработка письменных приемов вычислений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50C75" w:rsidRP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Раб. над ошиб.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B50C75" w:rsidRPr="00D01F81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1F8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Зависимость между величинами: </w:t>
            </w:r>
            <w:r w:rsidRPr="00D01F8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B50C75" w:rsidRPr="00D01F81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1F8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Зависимость между величинами: </w:t>
            </w:r>
            <w:r w:rsidRPr="00D01F8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B50C75" w:rsidRPr="00D01F81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1F8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Зависимость между величинами: </w:t>
            </w:r>
            <w:r w:rsidRPr="00D01F8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B50C75" w:rsidRPr="00D01F81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1F8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Зависимость между величинами: </w:t>
            </w:r>
            <w:r w:rsidRPr="00D01F8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B50C75" w:rsidRPr="00D01F81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1F8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Зависимость между величинами: </w:t>
            </w:r>
            <w:r w:rsidRPr="00D01F8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B50C75" w:rsidRPr="00D01F81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01F8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Зависимость между величинами: </w:t>
            </w:r>
            <w:r w:rsidRPr="00D01F81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Зависимость между величинами: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цена, кол-во, стоимость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Зависимость между величинами: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цена, кол-во, стоимость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Зависимость между величинами: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цена, кол-во, стоимость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Зависимость между величинами: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цена, кол-во, стоимость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Зависимость между величинами: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цена, кол-во, стоимость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Зависимость между величинами: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цена, кол-во, стоимость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движение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движение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движение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движение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движение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нахождение стоимости, цены, количества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нахождение стоимости, цены, количества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нахождение стоимости, цены, количества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нахождение стоимости, цены, количества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нахождение стоимости, цены, количества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нахождение стоимости, цены, количества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B50C75" w:rsidRPr="008A0F04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0F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B50C75" w:rsidRPr="008A0F04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0F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Числовые выражения в 3—4 действия (со скобками и без них), содержащие все четыре арифметических 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D01F81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62" w:type="dxa"/>
          </w:tcPr>
          <w:p w:rsidR="008A0F04" w:rsidRPr="00F42EA9" w:rsidRDefault="008A0F04" w:rsidP="008A0F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Числовые выражения в 3—4 действия (со скобками и без них), содержащие все четыре арифметических действия.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Площадь фигуры.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Площадь фигуры.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Площадь фигуры.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пражнения в измерении пло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пражнения в измерении пло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пражнения в измерении пло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пражнения в измерении пло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62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62" w:type="dxa"/>
          </w:tcPr>
          <w:p w:rsidR="008A0F04" w:rsidRPr="00F42EA9" w:rsidRDefault="008A0F04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Задачи на нахождение пери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метра и площади прямоугольника (квадрата).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62" w:type="dxa"/>
          </w:tcPr>
          <w:p w:rsidR="008A0F04" w:rsidRPr="00F42EA9" w:rsidRDefault="008A0F04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Задачи на нахождение пери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метра и площади прямоугольника (квадрата).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62" w:type="dxa"/>
          </w:tcPr>
          <w:p w:rsidR="008A0F04" w:rsidRPr="00F42EA9" w:rsidRDefault="008A0F04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Задачи на нахождение пери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метра и площади прямоугольника (квадрата).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662" w:type="dxa"/>
          </w:tcPr>
          <w:p w:rsidR="008A0F04" w:rsidRPr="00F42EA9" w:rsidRDefault="008A0F04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Задачи на нахождение пери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метра и площади прямоугольника (квадрата).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62" w:type="dxa"/>
          </w:tcPr>
          <w:p w:rsidR="008A0F04" w:rsidRPr="00F42EA9" w:rsidRDefault="008A0F04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Задачи на нахождение пери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метра и площади прямоугольника (квадрата).</w:t>
            </w:r>
          </w:p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изученных видов на все арифметические дей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ствия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изученных видов на все арифметические дей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ствия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изученных видов на все арифметические дей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ствия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изученных видов на все арифметические дей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ствия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изученных видов на все арифметические дей</w:t>
            </w: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ствия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62" w:type="dxa"/>
          </w:tcPr>
          <w:p w:rsidR="00B50C75" w:rsidRPr="003712D7" w:rsidRDefault="003712D7" w:rsidP="003712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 знаний.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662" w:type="dxa"/>
          </w:tcPr>
          <w:p w:rsidR="00B50C75" w:rsidRDefault="003712D7" w:rsidP="003712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Годовая конт.работа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C75" w:rsidTr="00A50F29">
        <w:tc>
          <w:tcPr>
            <w:tcW w:w="1384" w:type="dxa"/>
          </w:tcPr>
          <w:p w:rsidR="00B50C75" w:rsidRDefault="008A0F04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662" w:type="dxa"/>
          </w:tcPr>
          <w:p w:rsidR="00B50C75" w:rsidRDefault="003712D7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2EA9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1525" w:type="dxa"/>
          </w:tcPr>
          <w:p w:rsidR="00B50C75" w:rsidRDefault="00B50C75" w:rsidP="00A5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0F29" w:rsidRDefault="008A0F04" w:rsidP="00A50F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135 -136</w:t>
      </w:r>
      <w:r w:rsidR="003712D7" w:rsidRPr="003712D7">
        <w:rPr>
          <w:rFonts w:ascii="Arial" w:hAnsi="Arial" w:cs="Arial"/>
          <w:color w:val="000000"/>
          <w:sz w:val="24"/>
          <w:szCs w:val="24"/>
        </w:rPr>
        <w:t xml:space="preserve"> </w:t>
      </w:r>
      <w:r w:rsidR="003712D7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3712D7" w:rsidRPr="00F42EA9">
        <w:rPr>
          <w:rFonts w:ascii="Arial" w:hAnsi="Arial" w:cs="Arial"/>
          <w:color w:val="000000"/>
          <w:sz w:val="24"/>
          <w:szCs w:val="24"/>
        </w:rPr>
        <w:t>Повторение и обобщение знаний</w:t>
      </w:r>
    </w:p>
    <w:p w:rsidR="00A50F29" w:rsidRDefault="00A50F29" w:rsidP="00A50F2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0F29" w:rsidRDefault="00A50F29" w:rsidP="00A50F2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0F29" w:rsidRPr="00A50F29" w:rsidRDefault="00A50F29">
      <w:pPr>
        <w:rPr>
          <w:b/>
          <w:sz w:val="28"/>
          <w:szCs w:val="28"/>
        </w:rPr>
      </w:pPr>
    </w:p>
    <w:sectPr w:rsidR="00A50F29" w:rsidRPr="00A50F29" w:rsidSect="00F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F29"/>
    <w:rsid w:val="00006B2C"/>
    <w:rsid w:val="000F3691"/>
    <w:rsid w:val="003712D7"/>
    <w:rsid w:val="005C6667"/>
    <w:rsid w:val="0068626A"/>
    <w:rsid w:val="0070797A"/>
    <w:rsid w:val="008A0F04"/>
    <w:rsid w:val="00913FD9"/>
    <w:rsid w:val="00A50F29"/>
    <w:rsid w:val="00B30CE3"/>
    <w:rsid w:val="00B50C75"/>
    <w:rsid w:val="00D01F81"/>
    <w:rsid w:val="00DA49DD"/>
    <w:rsid w:val="00F45E19"/>
    <w:rsid w:val="00F5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19"/>
  </w:style>
  <w:style w:type="paragraph" w:styleId="3">
    <w:name w:val="heading 3"/>
    <w:basedOn w:val="a"/>
    <w:next w:val="a"/>
    <w:link w:val="30"/>
    <w:uiPriority w:val="9"/>
    <w:unhideWhenUsed/>
    <w:qFormat/>
    <w:rsid w:val="000F369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F3691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37E7-1596-4CFA-9B34-3C448A8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Евгения</cp:lastModifiedBy>
  <cp:revision>5</cp:revision>
  <dcterms:created xsi:type="dcterms:W3CDTF">2013-09-16T16:06:00Z</dcterms:created>
  <dcterms:modified xsi:type="dcterms:W3CDTF">2016-10-25T06:09:00Z</dcterms:modified>
</cp:coreProperties>
</file>